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06" w:rsidRPr="00F93D1E" w:rsidRDefault="00661506" w:rsidP="0066150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bookmarkStart w:id="0" w:name="_GoBack"/>
      <w:bookmarkEnd w:id="0"/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P</w:t>
      </w:r>
      <w:r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RILOG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 xml:space="preserve"> 5</w:t>
      </w:r>
    </w:p>
    <w:p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I.  Podaci o nadležnoj instituciji koja izrađuje godišnje objedinjeno izvješće</w:t>
      </w:r>
    </w:p>
    <w:p w:rsidR="00661506" w:rsidRPr="00F93D1E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Naziv institucije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Adresa i poštanski broj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II.  Podaci o osobi za nepravilnosti/povjerljivoj osobi koja je ujedno osoba za nepravilnosti</w:t>
      </w:r>
    </w:p>
    <w:p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661506" w:rsidRPr="00F93D1E" w:rsidTr="006A214C">
        <w:tc>
          <w:tcPr>
            <w:tcW w:w="334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38" w:type="dxa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661506" w:rsidRPr="005F271B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GODIŠNJE OBJEDINJENO IZVJEŠĆE O NEPRAVILNOSTIMA</w:t>
      </w:r>
    </w:p>
    <w:p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ZA 20__. GODINU</w:t>
      </w:r>
    </w:p>
    <w:p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III.  Pregled podataka o nepravilnostima po institucijama</w:t>
      </w:r>
    </w:p>
    <w:p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:rsidR="00661506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Nadležna institucija koja izrađuje godišnje objedinjeno izvješće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4953"/>
        <w:gridCol w:w="1824"/>
        <w:gridCol w:w="4366"/>
        <w:gridCol w:w="974"/>
        <w:gridCol w:w="1312"/>
      </w:tblGrid>
      <w:tr w:rsidR="00661506" w:rsidTr="006A214C">
        <w:tc>
          <w:tcPr>
            <w:tcW w:w="1365" w:type="dxa"/>
            <w:vMerge w:val="restart"/>
          </w:tcPr>
          <w:p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5151" w:type="dxa"/>
            <w:vMerge w:val="restart"/>
          </w:tcPr>
          <w:p w:rsidR="00661506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</w:tc>
        <w:tc>
          <w:tcPr>
            <w:tcW w:w="1841" w:type="dxa"/>
            <w:vMerge w:val="restart"/>
          </w:tcPr>
          <w:p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538" w:type="dxa"/>
            <w:vMerge w:val="restart"/>
          </w:tcPr>
          <w:p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i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1900" w:type="dxa"/>
            <w:gridSpan w:val="2"/>
          </w:tcPr>
          <w:p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Status rješavanja utvrđenih nepravilnosti</w:t>
            </w:r>
          </w:p>
          <w:p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Tr="006A214C">
        <w:trPr>
          <w:trHeight w:val="315"/>
        </w:trPr>
        <w:tc>
          <w:tcPr>
            <w:tcW w:w="1365" w:type="dxa"/>
            <w:vMerge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151" w:type="dxa"/>
            <w:vMerge/>
          </w:tcPr>
          <w:p w:rsidR="00661506" w:rsidRPr="00F93D1E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vMerge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4538" w:type="dxa"/>
            <w:vMerge/>
          </w:tcPr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7" w:type="dxa"/>
          </w:tcPr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z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atvoren</w:t>
            </w:r>
          </w:p>
        </w:tc>
        <w:tc>
          <w:tcPr>
            <w:tcW w:w="1323" w:type="dxa"/>
          </w:tcPr>
          <w:p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u 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rješavanju</w:t>
            </w:r>
          </w:p>
        </w:tc>
      </w:tr>
      <w:tr w:rsidR="00661506" w:rsidTr="006A214C">
        <w:trPr>
          <w:trHeight w:val="70"/>
        </w:trPr>
        <w:tc>
          <w:tcPr>
            <w:tcW w:w="1365" w:type="dxa"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>_____</w:t>
            </w:r>
          </w:p>
        </w:tc>
        <w:tc>
          <w:tcPr>
            <w:tcW w:w="5151" w:type="dxa"/>
          </w:tcPr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prekršajne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odredbe</w:t>
            </w:r>
          </w:p>
          <w:p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nepravilnost koja ima obilježje prekršaja 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proračunu</w:t>
            </w:r>
          </w:p>
          <w:p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računovodstvu</w:t>
            </w:r>
          </w:p>
          <w:p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osebnim 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 državne uprave</w:t>
            </w:r>
          </w:p>
          <w:p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</w:tc>
        <w:tc>
          <w:tcPr>
            <w:tcW w:w="1841" w:type="dxa"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 xml:space="preserve">____________ </w:t>
            </w:r>
            <w:r w:rsidRPr="00325DC1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  <w:tc>
          <w:tcPr>
            <w:tcW w:w="4538" w:type="dxa"/>
          </w:tcPr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ustrojstvenoj </w:t>
            </w:r>
          </w:p>
          <w:p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djelokrugu proračunski nadzor</w:t>
            </w:r>
          </w:p>
          <w:p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 Ministarstvu </w:t>
            </w:r>
          </w:p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</w:t>
            </w:r>
          </w:p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tijelu 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:rsidR="00661506" w:rsidRPr="00325DC1" w:rsidRDefault="00661506" w:rsidP="006A214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  <w:p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77" w:type="dxa"/>
          </w:tcPr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</w:tc>
        <w:tc>
          <w:tcPr>
            <w:tcW w:w="1323" w:type="dxa"/>
          </w:tcPr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  <w:p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61506" w:rsidTr="006A214C">
        <w:tc>
          <w:tcPr>
            <w:tcW w:w="14795" w:type="dxa"/>
            <w:gridSpan w:val="6"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lastRenderedPageBreak/>
              <w:t>Kratak opis po svakoj utvrđenoj nepravilnosti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:rsidR="00661506" w:rsidRPr="00FC0901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Pregled po institucijama iz nadležnosti</w:t>
      </w: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18"/>
        <w:gridCol w:w="3969"/>
        <w:gridCol w:w="1701"/>
        <w:gridCol w:w="4138"/>
        <w:gridCol w:w="1123"/>
        <w:gridCol w:w="1317"/>
      </w:tblGrid>
      <w:tr w:rsidR="00661506" w:rsidRPr="00F93D1E" w:rsidTr="006A214C">
        <w:tc>
          <w:tcPr>
            <w:tcW w:w="1119" w:type="dxa"/>
            <w:vMerge w:val="restart"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:rsidR="00661506" w:rsidRPr="0093708C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</w:t>
            </w: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 xml:space="preserve">Status rješavanja prijavljenih nepravilnosti </w:t>
            </w: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:rsidTr="006A214C">
        <w:tc>
          <w:tcPr>
            <w:tcW w:w="1119" w:type="dxa"/>
            <w:vMerge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:rsidTr="006A214C">
        <w:tc>
          <w:tcPr>
            <w:tcW w:w="1119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_______</w:t>
            </w:r>
          </w:p>
        </w:tc>
        <w:tc>
          <w:tcPr>
            <w:tcW w:w="1418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  ___</w:t>
            </w:r>
          </w:p>
        </w:tc>
        <w:tc>
          <w:tcPr>
            <w:tcW w:w="3969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661506" w:rsidRPr="00F93D1E" w:rsidTr="006A214C">
        <w:trPr>
          <w:trHeight w:val="345"/>
        </w:trPr>
        <w:tc>
          <w:tcPr>
            <w:tcW w:w="14785" w:type="dxa"/>
            <w:gridSpan w:val="7"/>
            <w:shd w:val="clear" w:color="auto" w:fill="auto"/>
          </w:tcPr>
          <w:p w:rsidR="00661506" w:rsidRPr="003879A7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:rsidTr="006A214C">
        <w:tc>
          <w:tcPr>
            <w:tcW w:w="14785" w:type="dxa"/>
            <w:gridSpan w:val="7"/>
            <w:shd w:val="clear" w:color="auto" w:fill="auto"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  <w:tr w:rsidR="00661506" w:rsidRPr="00F93D1E" w:rsidTr="006A214C">
        <w:trPr>
          <w:trHeight w:val="698"/>
        </w:trPr>
        <w:tc>
          <w:tcPr>
            <w:tcW w:w="1119" w:type="dxa"/>
            <w:vMerge w:val="restart"/>
            <w:shd w:val="clear" w:color="auto" w:fill="auto"/>
          </w:tcPr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</w:p>
          <w:p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Status rješavanja prijavljenih nepravilnosti</w:t>
            </w:r>
          </w:p>
          <w:p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:rsidTr="006A214C">
        <w:tc>
          <w:tcPr>
            <w:tcW w:w="1119" w:type="dxa"/>
            <w:vMerge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:rsidTr="006A214C">
        <w:tc>
          <w:tcPr>
            <w:tcW w:w="1119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_______</w:t>
            </w:r>
          </w:p>
        </w:tc>
        <w:tc>
          <w:tcPr>
            <w:tcW w:w="1418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  ___</w:t>
            </w:r>
          </w:p>
        </w:tc>
        <w:tc>
          <w:tcPr>
            <w:tcW w:w="3969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</w:p>
        </w:tc>
      </w:tr>
      <w:tr w:rsidR="00661506" w:rsidRPr="00F93D1E" w:rsidTr="006A214C">
        <w:tc>
          <w:tcPr>
            <w:tcW w:w="14785" w:type="dxa"/>
            <w:gridSpan w:val="7"/>
            <w:shd w:val="clear" w:color="auto" w:fill="auto"/>
          </w:tcPr>
          <w:p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:rsidTr="006A214C">
        <w:trPr>
          <w:trHeight w:val="1340"/>
        </w:trPr>
        <w:tc>
          <w:tcPr>
            <w:tcW w:w="14785" w:type="dxa"/>
            <w:gridSpan w:val="7"/>
            <w:shd w:val="clear" w:color="auto" w:fill="auto"/>
          </w:tcPr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Pr="00F93D1E" w:rsidRDefault="00313739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Osoba za nepravilnosti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Odgovorna osoba institucije</w:t>
      </w: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  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funkcija,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</w:p>
    <w:p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661506" w:rsidRDefault="00313739" w:rsidP="00661506">
      <w:r>
        <w:t xml:space="preserve"> </w:t>
      </w:r>
      <w:r w:rsidR="00661506">
        <w:t>_____________________</w:t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  <w:t>___________________________</w:t>
      </w:r>
    </w:p>
    <w:p w:rsidR="004B55AC" w:rsidRDefault="004B55AC"/>
    <w:sectPr w:rsidR="004B55AC" w:rsidSect="0050673B">
      <w:pgSz w:w="16838" w:h="11906" w:orient="landscape"/>
      <w:pgMar w:top="1134" w:right="1134" w:bottom="1134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06"/>
    <w:rsid w:val="00313739"/>
    <w:rsid w:val="004B55AC"/>
    <w:rsid w:val="00661506"/>
    <w:rsid w:val="008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3CE3-F62F-4BCA-A39A-2CE38EE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Dragana Bakarić</cp:lastModifiedBy>
  <cp:revision>2</cp:revision>
  <cp:lastPrinted>2020-06-29T07:27:00Z</cp:lastPrinted>
  <dcterms:created xsi:type="dcterms:W3CDTF">2020-07-21T12:09:00Z</dcterms:created>
  <dcterms:modified xsi:type="dcterms:W3CDTF">2020-07-21T12:09:00Z</dcterms:modified>
</cp:coreProperties>
</file>